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C14CE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83838"/>
          <w:kern w:val="2"/>
          <w:sz w:val="32"/>
          <w:szCs w:val="32"/>
          <w:shd w:val="clear" w:color="auto" w:fill="FFFFFF"/>
          <w:lang w:val="en-US" w:eastAsia="zh-CN"/>
        </w:rPr>
        <w:t>焦化厂炉门浇注料块</w:t>
      </w:r>
      <w:r>
        <w:rPr>
          <w:rFonts w:hint="eastAsia"/>
          <w:sz w:val="32"/>
          <w:szCs w:val="32"/>
          <w:lang w:val="en-US" w:eastAsia="zh-CN"/>
        </w:rPr>
        <w:t>技术要求</w:t>
      </w:r>
    </w:p>
    <w:p w14:paraId="0AB4C9D2">
      <w:p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1、明细要求：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机侧10套、焦侧10套，每套数据如下：</w:t>
      </w:r>
    </w:p>
    <w:tbl>
      <w:tblPr>
        <w:tblStyle w:val="2"/>
        <w:tblW w:w="827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56"/>
        <w:gridCol w:w="1081"/>
        <w:gridCol w:w="1081"/>
        <w:gridCol w:w="1081"/>
        <w:gridCol w:w="1277"/>
      </w:tblGrid>
      <w:tr w14:paraId="4A98B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E22E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79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DF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30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单重KG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AD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1套总重T</w:t>
            </w:r>
          </w:p>
        </w:tc>
      </w:tr>
      <w:tr w14:paraId="6665B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2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机侧1套焦炉炉门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涂釉浇注料块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E4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D74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2AD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562.41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6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3.73</w:t>
            </w:r>
          </w:p>
        </w:tc>
      </w:tr>
      <w:tr w14:paraId="03C03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348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50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975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09C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571.76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BEB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3AF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52D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C5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783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237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7EE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E53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24C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C0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8BD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103E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42.72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6BE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4F9B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2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焦侧1套焦炉炉门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涂釉浇注料块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5C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1A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A88F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0B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1套总重T</w:t>
            </w:r>
          </w:p>
        </w:tc>
      </w:tr>
      <w:tr w14:paraId="6E900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1C9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B8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412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68C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268.44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F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3.97</w:t>
            </w:r>
          </w:p>
        </w:tc>
      </w:tr>
      <w:tr w14:paraId="11FB5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186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5C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82E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154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490.49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63C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501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37B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0F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E4A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447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578.47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A58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43F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9E8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BB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F0F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567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274.13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74B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03C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8C1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594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JZ129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9BD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2B6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42.72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6EE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0AA5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55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浇注料体积密度按2.4g/cm3估算。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0806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E0A3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4244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E30F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EFE7694"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2、指标要求</w:t>
      </w:r>
    </w:p>
    <w:tbl>
      <w:tblPr>
        <w:tblStyle w:val="2"/>
        <w:tblW w:w="92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6"/>
        <w:gridCol w:w="1937"/>
        <w:gridCol w:w="1627"/>
      </w:tblGrid>
      <w:tr w14:paraId="265ECFF1">
        <w:trPr>
          <w:trHeight w:val="90" w:hRule="atLeast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6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一、炉门浇注料块理化指标</w:t>
            </w:r>
          </w:p>
        </w:tc>
      </w:tr>
      <w:tr w14:paraId="33E2A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C9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224A2"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44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</w:tr>
      <w:tr w14:paraId="2239F3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DA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AL2O3 ，%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39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≥50</w:t>
            </w:r>
          </w:p>
        </w:tc>
      </w:tr>
      <w:tr w14:paraId="2ACFF7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6A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MgO, %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11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≥3.0</w:t>
            </w:r>
          </w:p>
        </w:tc>
      </w:tr>
      <w:tr w14:paraId="50C2B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51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体积密度，g/cm</w:t>
            </w:r>
            <w:r>
              <w:rPr>
                <w:rStyle w:val="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AD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烧成后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31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≥2.0</w:t>
            </w:r>
          </w:p>
        </w:tc>
      </w:tr>
      <w:tr w14:paraId="3A07C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A7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显气孔率，%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84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烧成后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A6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≤30</w:t>
            </w:r>
          </w:p>
        </w:tc>
      </w:tr>
      <w:tr w14:paraId="2BB6B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7F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抗折强度，Mpa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64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烧成后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CB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</w:t>
            </w:r>
          </w:p>
        </w:tc>
      </w:tr>
      <w:tr w14:paraId="1ED95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45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耐压强度，Mpa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A5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烧成后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EA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≥45</w:t>
            </w:r>
          </w:p>
        </w:tc>
      </w:tr>
      <w:tr w14:paraId="03778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25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导热系数，W/（m.k)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C1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1000℃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93C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≤1.2</w:t>
            </w:r>
          </w:p>
        </w:tc>
      </w:tr>
      <w:tr w14:paraId="2BF3B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78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抗热震性（1100℃水冷），次）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14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≥50</w:t>
            </w:r>
          </w:p>
        </w:tc>
      </w:tr>
      <w:tr w14:paraId="486FB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F15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备注：（1）表内指标是对预制件本体的要求。</w:t>
            </w:r>
            <w:bookmarkStart w:id="0" w:name="_GoBack"/>
            <w:bookmarkEnd w:id="0"/>
          </w:p>
        </w:tc>
      </w:tr>
      <w:tr w14:paraId="1354F1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FF39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8A5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4627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5E3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12C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444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7B73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713B57D">
      <w:pPr>
        <w:numPr>
          <w:ilvl w:val="0"/>
          <w:numId w:val="0"/>
        </w:numPr>
        <w:ind w:leftChars="0"/>
        <w:jc w:val="both"/>
        <w:rPr>
          <w:rFonts w:hint="default"/>
          <w:sz w:val="32"/>
          <w:szCs w:val="32"/>
          <w:lang w:val="en-US" w:eastAsia="zh-CN"/>
        </w:rPr>
      </w:pPr>
    </w:p>
    <w:p w14:paraId="2B7DEDB0">
      <w:pPr>
        <w:numPr>
          <w:ilvl w:val="0"/>
          <w:numId w:val="0"/>
        </w:numPr>
        <w:ind w:left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3、寿命要求</w:t>
      </w:r>
    </w:p>
    <w:p w14:paraId="67DF988D"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default" w:ascii="仿宋" w:hAnsi="仿宋" w:eastAsia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highlight w:val="none"/>
          <w:lang w:val="en-US" w:eastAsia="zh-CN"/>
        </w:rPr>
        <w:t xml:space="preserve"> 使用寿命要求≥5年</w:t>
      </w:r>
    </w:p>
    <w:p w14:paraId="446DC693">
      <w:pPr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4、其它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要求：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焦炉炉门浇注料块衬砖装配好锚固件，锚固件材质为06Cr25Ni20.焦炉炉门浇注料块衬砖上要有型号标识。按甲方提供图纸制作。</w:t>
      </w:r>
    </w:p>
    <w:p w14:paraId="42A938F9">
      <w:pPr>
        <w:numPr>
          <w:ilvl w:val="0"/>
          <w:numId w:val="0"/>
        </w:numPr>
        <w:ind w:leftChars="0"/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B7E52"/>
    <w:rsid w:val="08BB786E"/>
    <w:rsid w:val="0F7B4192"/>
    <w:rsid w:val="2FF543B1"/>
    <w:rsid w:val="6DC04640"/>
    <w:rsid w:val="73EC09D2"/>
    <w:rsid w:val="7A14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522</Characters>
  <Lines>0</Lines>
  <Paragraphs>0</Paragraphs>
  <TotalTime>0</TotalTime>
  <ScaleCrop>false</ScaleCrop>
  <LinksUpToDate>false</LinksUpToDate>
  <CharactersWithSpaces>525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2025-02-14T05:49:00Z</dcterms:created>
  <dc:creator>Administrator</dc:creator>
  <cp:lastModifiedBy>崔德波</cp:lastModifiedBy>
  <dcterms:modified xsi:type="dcterms:W3CDTF">2025-04-08T05:40:55Z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eyJoZGlkIjoiMmRkOWY1YjVjZTI2ZTliNTllYzkzODAyZGM2NDY4MTUiLCJ1c2VySWQiOiIyOTE3MDU1MTgifQ==</vt:lpwstr>
  </property>
  <property fmtid="{D5CDD505-2E9C-101B-9397-08002B2CF9AE}" pid="4" name="ICV">
    <vt:lpwstr>FEB3CA172E0A46DD957A3F5F4C7814EB_12</vt:lpwstr>
  </property>
</Properties>
</file>